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79F6" w14:textId="77DEBC3F" w:rsidR="00315FA2" w:rsidRPr="00257CFE" w:rsidRDefault="00315FA2" w:rsidP="00315FA2">
      <w:pPr>
        <w:rPr>
          <w:b/>
          <w:bCs/>
        </w:rPr>
      </w:pPr>
      <w:r w:rsidRPr="00257CFE">
        <w:rPr>
          <w:b/>
          <w:bCs/>
        </w:rPr>
        <w:t>Sandbanks</w:t>
      </w:r>
      <w:r w:rsidR="00FE4E23" w:rsidRPr="00257CFE">
        <w:rPr>
          <w:b/>
          <w:bCs/>
        </w:rPr>
        <w:t xml:space="preserve"> </w:t>
      </w:r>
      <w:r w:rsidRPr="00257CFE">
        <w:rPr>
          <w:b/>
          <w:bCs/>
        </w:rPr>
        <w:t xml:space="preserve">– South Coast </w:t>
      </w:r>
      <w:r w:rsidR="00FE4E23" w:rsidRPr="00257CFE">
        <w:rPr>
          <w:b/>
          <w:bCs/>
        </w:rPr>
        <w:t>D</w:t>
      </w:r>
      <w:r w:rsidRPr="00257CFE">
        <w:rPr>
          <w:b/>
          <w:bCs/>
        </w:rPr>
        <w:t>evelopment.</w:t>
      </w:r>
    </w:p>
    <w:p w14:paraId="792F928A" w14:textId="77777777" w:rsidR="00D636D9" w:rsidRPr="00315FA2" w:rsidRDefault="00D636D9" w:rsidP="00D636D9">
      <w:r>
        <w:t xml:space="preserve">There is planning on the site for </w:t>
      </w:r>
      <w:r w:rsidRPr="00315FA2">
        <w:t>44 high quality residential apartments over six floors</w:t>
      </w:r>
      <w:r>
        <w:t xml:space="preserve"> with b</w:t>
      </w:r>
      <w:r w:rsidRPr="00315FA2">
        <w:t>alconies to provide</w:t>
      </w:r>
      <w:r>
        <w:t xml:space="preserve"> </w:t>
      </w:r>
      <w:r w:rsidRPr="00315FA2">
        <w:t>views over Poole Harbour.</w:t>
      </w:r>
      <w:r>
        <w:t xml:space="preserve">  </w:t>
      </w:r>
      <w:r w:rsidRPr="00315FA2">
        <w:t xml:space="preserve">Floor Area: 4,923 sq. m (52,997 sq. ft) GIA </w:t>
      </w:r>
    </w:p>
    <w:p w14:paraId="662D5BE5" w14:textId="6D4AFD43" w:rsidR="00315FA2" w:rsidRDefault="00D636D9" w:rsidP="00315FA2">
      <w:r>
        <w:t>T</w:t>
      </w:r>
      <w:r w:rsidR="00315FA2" w:rsidRPr="00315FA2">
        <w:t xml:space="preserve">he GDV </w:t>
      </w:r>
      <w:r w:rsidR="00315FA2">
        <w:t xml:space="preserve">has been calculated as being </w:t>
      </w:r>
      <w:r w:rsidR="00315FA2" w:rsidRPr="00315FA2">
        <w:t xml:space="preserve">between £44.5m and £49m – </w:t>
      </w:r>
      <w:r w:rsidR="00315FA2">
        <w:t>We have an appraisal from 2023</w:t>
      </w:r>
      <w:r w:rsidR="00315FA2" w:rsidRPr="00315FA2">
        <w:t>.</w:t>
      </w:r>
    </w:p>
    <w:p w14:paraId="2028BB78" w14:textId="4E62055E" w:rsidR="00D636D9" w:rsidRPr="00315FA2" w:rsidRDefault="00D636D9" w:rsidP="00D636D9">
      <w:r w:rsidRPr="00315FA2">
        <w:t>Total costs of acquisition and development excluding any finance costs circa. £30</w:t>
      </w:r>
      <w:r w:rsidR="0024096F">
        <w:t>.5</w:t>
      </w:r>
      <w:r w:rsidRPr="00315FA2">
        <w:t xml:space="preserve">m – </w:t>
      </w:r>
      <w:r>
        <w:t xml:space="preserve">We have full detail of development costs and </w:t>
      </w:r>
      <w:r w:rsidRPr="00315FA2">
        <w:t>schedule.</w:t>
      </w:r>
    </w:p>
    <w:p w14:paraId="16A8D338" w14:textId="70C7DB55" w:rsidR="00315FA2" w:rsidRPr="00315FA2" w:rsidRDefault="00315FA2" w:rsidP="00315FA2">
      <w:r w:rsidRPr="00315FA2">
        <w:t xml:space="preserve">The site has a value of £9.65m but can be acquired for £7m from the administrator – </w:t>
      </w:r>
      <w:r>
        <w:t>The l</w:t>
      </w:r>
      <w:r w:rsidRPr="00315FA2">
        <w:t xml:space="preserve">atest </w:t>
      </w:r>
      <w:r w:rsidR="005725D7">
        <w:t xml:space="preserve">valuation </w:t>
      </w:r>
      <w:r>
        <w:t>is from March 2023</w:t>
      </w:r>
      <w:r w:rsidR="00AB3B22">
        <w:t xml:space="preserve">, </w:t>
      </w:r>
      <w:r>
        <w:t xml:space="preserve">but </w:t>
      </w:r>
      <w:r w:rsidRPr="00315FA2">
        <w:t>discussions with the valuer have been had and the site would value at the same or higher if valuation re done</w:t>
      </w:r>
      <w:r>
        <w:t xml:space="preserve"> today.</w:t>
      </w:r>
    </w:p>
    <w:p w14:paraId="68D15A0D" w14:textId="5477B352" w:rsidR="00315FA2" w:rsidRPr="00315FA2" w:rsidRDefault="00315FA2" w:rsidP="00315FA2">
      <w:r w:rsidRPr="00315FA2">
        <w:t xml:space="preserve">The current owner of the site went into administration because he had a very good offer to sell </w:t>
      </w:r>
      <w:r w:rsidR="00665EF7">
        <w:t>but</w:t>
      </w:r>
      <w:r w:rsidRPr="00315FA2">
        <w:t xml:space="preserve"> that buyer never came through with the funds</w:t>
      </w:r>
      <w:r w:rsidR="00F72B7B">
        <w:t>.</w:t>
      </w:r>
    </w:p>
    <w:p w14:paraId="38B4AA67" w14:textId="3E3630CF" w:rsidR="00315FA2" w:rsidRPr="00315FA2" w:rsidRDefault="00315FA2" w:rsidP="00315FA2">
      <w:r w:rsidRPr="00315FA2">
        <w:t>The person we are dealing with is a good local developer and he was going to be the construction partner on this site for the current owner</w:t>
      </w:r>
      <w:r w:rsidR="00F72B7B">
        <w:t>, before they went into administration</w:t>
      </w:r>
      <w:r w:rsidRPr="00315FA2">
        <w:t xml:space="preserve">, so he knows it back to front – he would like to do the development and has teamed up with a colleague of his who is a civil engineer that has worked for other companies on big developments – supermarkets, hospitals, blocks of flats etc. </w:t>
      </w:r>
    </w:p>
    <w:p w14:paraId="05FA0651" w14:textId="77777777" w:rsidR="00315FA2" w:rsidRPr="00315FA2" w:rsidRDefault="00315FA2" w:rsidP="00315FA2">
      <w:r w:rsidRPr="00315FA2">
        <w:t>Together they can deliver this project but we are on a tight timescale as the planning runs out in June 2025 and there are others calling the administrators to try to get the site.</w:t>
      </w:r>
    </w:p>
    <w:p w14:paraId="59E1E2E5" w14:textId="71890E6F" w:rsidR="00315FA2" w:rsidRDefault="00315FA2" w:rsidP="00315FA2">
      <w:r>
        <w:t xml:space="preserve">The developer </w:t>
      </w:r>
      <w:r w:rsidR="008B64BB">
        <w:t xml:space="preserve">has </w:t>
      </w:r>
      <w:r>
        <w:t xml:space="preserve">estimated they need </w:t>
      </w:r>
      <w:r w:rsidRPr="00315FA2">
        <w:t>about £9.5m to get the site acquired and started so as to avoid the planning running out.</w:t>
      </w:r>
    </w:p>
    <w:p w14:paraId="112C3CA7" w14:textId="77777777" w:rsidR="00FE4E23" w:rsidRDefault="00FE4E23" w:rsidP="00315FA2"/>
    <w:p w14:paraId="785EB723" w14:textId="35B34F28" w:rsidR="00FE4E23" w:rsidRPr="00FE4E23" w:rsidRDefault="00FE4E23" w:rsidP="00315FA2">
      <w:pPr>
        <w:rPr>
          <w:b/>
          <w:bCs/>
        </w:rPr>
      </w:pPr>
      <w:r w:rsidRPr="00FE4E23">
        <w:rPr>
          <w:b/>
          <w:bCs/>
        </w:rPr>
        <w:t>CGIs of Completed Project Below</w:t>
      </w:r>
    </w:p>
    <w:p w14:paraId="2AEB173F" w14:textId="4CC34C34" w:rsidR="00FE4E23" w:rsidRDefault="00FE4E23" w:rsidP="00315FA2">
      <w:r>
        <w:rPr>
          <w:noProof/>
        </w:rPr>
        <w:lastRenderedPageBreak/>
        <w:drawing>
          <wp:inline distT="0" distB="0" distL="0" distR="0" wp14:anchorId="640835C9" wp14:editId="120A3BF9">
            <wp:extent cx="5731510" cy="3222625"/>
            <wp:effectExtent l="0" t="0" r="2540" b="0"/>
            <wp:docPr id="27278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7E638" w14:textId="77777777" w:rsidR="00FE4E23" w:rsidRDefault="00FE4E23" w:rsidP="00315FA2"/>
    <w:p w14:paraId="6B8AEE49" w14:textId="528F0040" w:rsidR="00FE4E23" w:rsidRPr="00315FA2" w:rsidRDefault="00257CFE" w:rsidP="00315FA2">
      <w:r>
        <w:rPr>
          <w:noProof/>
        </w:rPr>
        <w:drawing>
          <wp:inline distT="0" distB="0" distL="0" distR="0" wp14:anchorId="369D90E7" wp14:editId="68DA856A">
            <wp:extent cx="5731510" cy="3224530"/>
            <wp:effectExtent l="0" t="0" r="2540" b="0"/>
            <wp:docPr id="484498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5FC7" w14:textId="77777777" w:rsidR="00574DE9" w:rsidRDefault="00574DE9"/>
    <w:sectPr w:rsidR="00574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E12D" w14:textId="77777777" w:rsidR="00140ED7" w:rsidRDefault="00140ED7" w:rsidP="00140ED7">
      <w:pPr>
        <w:spacing w:after="0" w:line="240" w:lineRule="auto"/>
      </w:pPr>
      <w:r>
        <w:separator/>
      </w:r>
    </w:p>
  </w:endnote>
  <w:endnote w:type="continuationSeparator" w:id="0">
    <w:p w14:paraId="6BB3C7B6" w14:textId="77777777" w:rsidR="00140ED7" w:rsidRDefault="00140ED7" w:rsidP="0014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951C" w14:textId="77777777" w:rsidR="00140ED7" w:rsidRDefault="00140ED7" w:rsidP="00140ED7">
      <w:pPr>
        <w:spacing w:after="0" w:line="240" w:lineRule="auto"/>
      </w:pPr>
      <w:r>
        <w:separator/>
      </w:r>
    </w:p>
  </w:footnote>
  <w:footnote w:type="continuationSeparator" w:id="0">
    <w:p w14:paraId="39ED54E6" w14:textId="77777777" w:rsidR="00140ED7" w:rsidRDefault="00140ED7" w:rsidP="00140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2"/>
    <w:rsid w:val="000A1D43"/>
    <w:rsid w:val="00140ED7"/>
    <w:rsid w:val="001954EE"/>
    <w:rsid w:val="0024096F"/>
    <w:rsid w:val="00257CFE"/>
    <w:rsid w:val="00315FA2"/>
    <w:rsid w:val="005725D7"/>
    <w:rsid w:val="00574DE9"/>
    <w:rsid w:val="00594E4E"/>
    <w:rsid w:val="00665EF7"/>
    <w:rsid w:val="00755EA3"/>
    <w:rsid w:val="007965CA"/>
    <w:rsid w:val="008B64BB"/>
    <w:rsid w:val="0090799B"/>
    <w:rsid w:val="00AB3B22"/>
    <w:rsid w:val="00D636D9"/>
    <w:rsid w:val="00DC3429"/>
    <w:rsid w:val="00E6623F"/>
    <w:rsid w:val="00E90907"/>
    <w:rsid w:val="00F72B7B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4685B7"/>
  <w15:chartTrackingRefBased/>
  <w15:docId w15:val="{906F706C-D65A-4C41-9770-C5C5ACA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D7"/>
  </w:style>
  <w:style w:type="paragraph" w:styleId="Footer">
    <w:name w:val="footer"/>
    <w:basedOn w:val="Normal"/>
    <w:link w:val="FooterChar"/>
    <w:uiPriority w:val="99"/>
    <w:unhideWhenUsed/>
    <w:rsid w:val="0014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Martin Beech</cp:lastModifiedBy>
  <cp:revision>2</cp:revision>
  <dcterms:created xsi:type="dcterms:W3CDTF">2025-08-13T09:48:00Z</dcterms:created>
  <dcterms:modified xsi:type="dcterms:W3CDTF">2025-08-13T09:48:00Z</dcterms:modified>
</cp:coreProperties>
</file>